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Pr="00095573">
        <w:rPr>
          <w:rFonts w:ascii="Verdana" w:hAnsi="Verdana" w:cs="Calibri"/>
          <w:u w:val="single"/>
          <w:lang w:val="en-GB"/>
        </w:rPr>
        <w:t>teaching</w:t>
      </w:r>
      <w:r w:rsidRPr="00095573">
        <w:rPr>
          <w:rFonts w:ascii="Verdana" w:hAnsi="Verdana" w:cs="Calibri"/>
          <w:color w:val="FF0000"/>
          <w:u w:val="single"/>
          <w:lang w:val="en-GB"/>
        </w:rPr>
        <w:t xml:space="preserve"> </w:t>
      </w:r>
      <w:r w:rsidRPr="00095573">
        <w:rPr>
          <w:rFonts w:ascii="Verdana" w:hAnsi="Verdana" w:cs="Calibri"/>
          <w:u w:val="single"/>
          <w:lang w:val="en-GB"/>
        </w:rPr>
        <w:t>activity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E84D2D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u w:val="single"/>
          <w:lang w:val="en-GB"/>
        </w:rPr>
        <w:t>T</w:t>
      </w:r>
      <w:r w:rsidRPr="00095573">
        <w:rPr>
          <w:rFonts w:ascii="Verdana" w:hAnsi="Verdana" w:cs="Calibri"/>
          <w:u w:val="single"/>
          <w:lang w:val="en-GB"/>
        </w:rPr>
        <w:t>eaching</w:t>
      </w:r>
      <w:r w:rsidRPr="00095573">
        <w:rPr>
          <w:rFonts w:ascii="Verdana" w:hAnsi="Verdana" w:cs="Calibri"/>
          <w:color w:val="FF0000"/>
          <w:u w:val="single"/>
          <w:lang w:val="en-GB"/>
        </w:rPr>
        <w:t xml:space="preserve"> </w:t>
      </w:r>
      <w:r w:rsidRPr="00095573">
        <w:rPr>
          <w:rFonts w:ascii="Verdana" w:hAnsi="Verdana" w:cs="Calibri"/>
          <w:u w:val="single"/>
          <w:lang w:val="en-GB"/>
        </w:rPr>
        <w:t>activity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>d</w:t>
      </w:r>
      <w:r w:rsidR="00252D45" w:rsidRPr="00490F95">
        <w:rPr>
          <w:rFonts w:ascii="Verdana" w:hAnsi="Verdana" w:cs="Calibri"/>
          <w:lang w:val="en-GB"/>
        </w:rPr>
        <w:t xml:space="preserve">uration (days) – </w:t>
      </w:r>
      <w:r w:rsidR="00252D45" w:rsidRPr="00643315">
        <w:rPr>
          <w:rFonts w:ascii="Verdana" w:hAnsi="Verdana" w:cs="Calibri"/>
          <w:highlight w:val="yellow"/>
          <w:u w:val="single"/>
          <w:lang w:val="en-GB"/>
        </w:rPr>
        <w:t>excluding travel days</w:t>
      </w:r>
      <w:r>
        <w:rPr>
          <w:rFonts w:ascii="Verdana" w:hAnsi="Verdana" w:cs="Calibri"/>
          <w:u w:val="single"/>
          <w:lang w:val="en-GB"/>
        </w:rPr>
        <w:t xml:space="preserve"> –</w:t>
      </w:r>
      <w:r w:rsidRPr="00E84D2D">
        <w:rPr>
          <w:rFonts w:ascii="Verdana" w:hAnsi="Verdana" w:cs="Calibri"/>
          <w:color w:val="FF0000"/>
          <w:u w:val="single"/>
          <w:lang w:val="en-GB"/>
        </w:rPr>
        <w:t xml:space="preserve">bez </w:t>
      </w:r>
      <w:proofErr w:type="spellStart"/>
      <w:r w:rsidRPr="00E84D2D">
        <w:rPr>
          <w:rFonts w:ascii="Verdana" w:hAnsi="Verdana" w:cs="Calibri"/>
          <w:color w:val="FF0000"/>
          <w:u w:val="single"/>
          <w:lang w:val="en-GB"/>
        </w:rPr>
        <w:t>dní</w:t>
      </w:r>
      <w:proofErr w:type="spellEnd"/>
      <w:r w:rsidRPr="00E84D2D">
        <w:rPr>
          <w:rFonts w:ascii="Verdana" w:hAnsi="Verdana" w:cs="Calibri"/>
          <w:color w:val="FF0000"/>
          <w:u w:val="single"/>
          <w:lang w:val="en-GB"/>
        </w:rPr>
        <w:t xml:space="preserve"> </w:t>
      </w:r>
      <w:proofErr w:type="spellStart"/>
      <w:r w:rsidRPr="00E84D2D">
        <w:rPr>
          <w:rFonts w:ascii="Verdana" w:hAnsi="Verdana" w:cs="Calibri"/>
          <w:color w:val="FF0000"/>
          <w:u w:val="single"/>
          <w:lang w:val="en-GB"/>
        </w:rPr>
        <w:t>cesty</w:t>
      </w:r>
      <w:proofErr w:type="spellEnd"/>
      <w:r w:rsidR="00252D45" w:rsidRPr="00490F95">
        <w:rPr>
          <w:rFonts w:ascii="Verdana" w:hAnsi="Verdana" w:cs="Calibri"/>
          <w:lang w:val="en-GB"/>
        </w:rPr>
        <w:t>: ………………….</w:t>
      </w:r>
      <w:r w:rsidR="00252D45"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222B0A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222B0A">
            <w:pPr>
              <w:shd w:val="clear" w:color="auto" w:fill="FFFFFF"/>
              <w:spacing w:after="120"/>
              <w:ind w:right="166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222B0A">
            <w:pPr>
              <w:shd w:val="clear" w:color="auto" w:fill="FFFFFF"/>
              <w:spacing w:after="120"/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222B0A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222B0A">
            <w:pPr>
              <w:shd w:val="clear" w:color="auto" w:fill="FFFFFF"/>
              <w:spacing w:after="120"/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E84D2D" w:rsidP="0009557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AA0AF4" w:rsidRPr="00095573">
              <w:rPr>
                <w:rFonts w:ascii="Verdana" w:hAnsi="Verdana" w:cs="Arial"/>
                <w:sz w:val="20"/>
                <w:lang w:val="en-GB"/>
              </w:rPr>
              <w:t>/20</w:t>
            </w:r>
            <w:r w:rsidR="00095573" w:rsidRPr="00095573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222B0A">
            <w:pPr>
              <w:shd w:val="clear" w:color="auto" w:fill="FFFFFF"/>
              <w:spacing w:after="120"/>
              <w:ind w:right="16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97"/>
        <w:gridCol w:w="1590"/>
        <w:gridCol w:w="2226"/>
        <w:gridCol w:w="3759"/>
      </w:tblGrid>
      <w:tr w:rsidR="00116FBB" w:rsidRPr="009F5B61" w:rsidTr="000A6CA4">
        <w:trPr>
          <w:trHeight w:val="314"/>
        </w:trPr>
        <w:tc>
          <w:tcPr>
            <w:tcW w:w="2185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7" w:type="dxa"/>
            <w:gridSpan w:val="3"/>
            <w:shd w:val="clear" w:color="auto" w:fill="FFFFFF"/>
          </w:tcPr>
          <w:p w:rsidR="00116FBB" w:rsidRPr="005E466D" w:rsidRDefault="00456CC3" w:rsidP="00456CC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 xml:space="preserve">University of </w:t>
            </w:r>
            <w:proofErr w:type="spellStart"/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Žilina</w:t>
            </w:r>
            <w:proofErr w:type="spellEnd"/>
          </w:p>
        </w:tc>
      </w:tr>
      <w:tr w:rsidR="007967A9" w:rsidRPr="005E466D" w:rsidTr="000A6CA4">
        <w:trPr>
          <w:trHeight w:val="314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222B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6" w:type="dxa"/>
            <w:shd w:val="clear" w:color="auto" w:fill="FFFFFF"/>
          </w:tcPr>
          <w:p w:rsidR="007967A9" w:rsidRPr="00CF1303" w:rsidRDefault="00456CC3" w:rsidP="00107B17">
            <w:pPr>
              <w:shd w:val="clear" w:color="auto" w:fill="FFFFFF"/>
              <w:ind w:right="21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F1303">
              <w:rPr>
                <w:rFonts w:ascii="Verdana" w:hAnsi="Verdana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222B0A" w:rsidP="00222B0A">
            <w:pPr>
              <w:shd w:val="clear" w:color="auto" w:fill="FFFFFF"/>
              <w:ind w:right="24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Humanities/ </w:t>
            </w:r>
            <w:r w:rsidRPr="00222B0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Department of ……</w:t>
            </w:r>
          </w:p>
        </w:tc>
      </w:tr>
      <w:tr w:rsidR="007967A9" w:rsidRPr="005E466D" w:rsidTr="000A6CA4">
        <w:trPr>
          <w:trHeight w:val="472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6" w:type="dxa"/>
            <w:shd w:val="clear" w:color="auto" w:fill="FFFFFF"/>
          </w:tcPr>
          <w:p w:rsidR="007967A9" w:rsidRPr="00CF1303" w:rsidRDefault="00456CC3" w:rsidP="008D6545">
            <w:pPr>
              <w:shd w:val="clear" w:color="auto" w:fill="FFFFFF"/>
              <w:ind w:right="-150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="00CF1303"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</w:r>
            <w:r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t>010 26 Žilina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456CC3" w:rsidP="00222B0A">
            <w:pPr>
              <w:shd w:val="clear" w:color="auto" w:fill="FFFFFF"/>
              <w:ind w:right="166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</w:t>
            </w:r>
            <w:r w:rsidR="00222B0A">
              <w:rPr>
                <w:rFonts w:ascii="Verdana" w:hAnsi="Verdana" w:cs="Arial"/>
                <w:b/>
                <w:sz w:val="20"/>
                <w:lang w:val="en-GB"/>
              </w:rPr>
              <w:t>Slovakia/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SK</w:t>
            </w:r>
          </w:p>
        </w:tc>
      </w:tr>
      <w:tr w:rsidR="007967A9" w:rsidRPr="005E466D" w:rsidTr="000A6CA4">
        <w:trPr>
          <w:trHeight w:val="811"/>
        </w:trPr>
        <w:tc>
          <w:tcPr>
            <w:tcW w:w="2185" w:type="dxa"/>
            <w:shd w:val="clear" w:color="auto" w:fill="FFFFFF"/>
          </w:tcPr>
          <w:p w:rsidR="007967A9" w:rsidRPr="005E466D" w:rsidRDefault="007967A9" w:rsidP="00222B0A">
            <w:pPr>
              <w:shd w:val="clear" w:color="auto" w:fill="FFFFFF"/>
              <w:ind w:right="-13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6" w:type="dxa"/>
            <w:shd w:val="clear" w:color="auto" w:fill="FFFFFF"/>
          </w:tcPr>
          <w:p w:rsidR="007967A9" w:rsidRPr="005E466D" w:rsidRDefault="00222B0A" w:rsidP="00222B0A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Ms. Lenka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Kalusova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222B0A" w:rsidP="00222B0A">
            <w:pPr>
              <w:shd w:val="clear" w:color="auto" w:fill="FFFFFF"/>
              <w:ind w:right="30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lenka.kalusova@fhv.uniza.sk</w:t>
            </w:r>
          </w:p>
        </w:tc>
      </w:tr>
    </w:tbl>
    <w:p w:rsidR="000A6CA4" w:rsidRDefault="000A6CA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7E172C">
            <w:pPr>
              <w:shd w:val="clear" w:color="auto" w:fill="FFFFFF"/>
              <w:ind w:right="5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7E172C">
            <w:pPr>
              <w:shd w:val="clear" w:color="auto" w:fill="FFFFFF"/>
              <w:ind w:right="24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7E172C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7E172C">
            <w:pPr>
              <w:shd w:val="clear" w:color="auto" w:fill="FFFFFF"/>
              <w:ind w:right="5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7E172C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7E172C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7E172C">
            <w:pPr>
              <w:shd w:val="clear" w:color="auto" w:fill="FFFFFF"/>
              <w:spacing w:after="12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56CC3">
        <w:rPr>
          <w:rFonts w:ascii="Verdana" w:hAnsi="Verdana" w:cs="Calibri"/>
          <w:u w:val="single"/>
          <w:lang w:val="en-GB"/>
        </w:rPr>
        <w:t>Main s</w:t>
      </w:r>
      <w:r w:rsidR="005E466D" w:rsidRPr="00456CC3">
        <w:rPr>
          <w:rFonts w:ascii="Verdana" w:hAnsi="Verdana" w:cs="Calibri"/>
          <w:u w:val="single"/>
          <w:lang w:val="en-GB"/>
        </w:rPr>
        <w:t xml:space="preserve">ubject </w:t>
      </w:r>
      <w:r w:rsidR="00E4376B" w:rsidRPr="00456CC3">
        <w:rPr>
          <w:rFonts w:ascii="Verdana" w:hAnsi="Verdana" w:cs="Calibri"/>
          <w:u w:val="single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56CC3">
        <w:rPr>
          <w:rFonts w:ascii="Verdana" w:hAnsi="Verdana" w:cs="Calibri"/>
          <w:u w:val="single"/>
          <w:lang w:val="en-GB"/>
        </w:rPr>
        <w:t>Level</w:t>
      </w:r>
      <w:r w:rsidR="00466BFF" w:rsidRPr="00456CC3">
        <w:rPr>
          <w:rFonts w:ascii="Verdana" w:hAnsi="Verdana" w:cs="Calibri"/>
          <w:u w:val="single"/>
          <w:lang w:val="en-GB"/>
        </w:rPr>
        <w:t xml:space="preserve"> (select </w:t>
      </w:r>
      <w:r w:rsidR="005F0E76" w:rsidRPr="00456CC3">
        <w:rPr>
          <w:rFonts w:ascii="Verdana" w:hAnsi="Verdana" w:cs="Calibri"/>
          <w:u w:val="single"/>
          <w:lang w:val="en-GB"/>
        </w:rPr>
        <w:t xml:space="preserve">the main </w:t>
      </w:r>
      <w:r w:rsidR="00466BFF" w:rsidRPr="00456CC3">
        <w:rPr>
          <w:rFonts w:ascii="Verdana" w:hAnsi="Verdana" w:cs="Calibri"/>
          <w:u w:val="single"/>
          <w:lang w:val="en-GB"/>
        </w:rPr>
        <w:t>one)</w:t>
      </w:r>
      <w:r w:rsidRPr="00456CC3">
        <w:rPr>
          <w:rFonts w:ascii="Verdana" w:hAnsi="Verdana" w:cs="Calibri"/>
          <w:u w:val="single"/>
          <w:lang w:val="en-GB"/>
        </w:rPr>
        <w:t xml:space="preserve">: </w:t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0A6CA4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2"/>
          <w:szCs w:val="22"/>
          <w:lang w:val="en-GB"/>
        </w:rPr>
      </w:pPr>
      <w:r w:rsidRPr="000A6CA4">
        <w:rPr>
          <w:rFonts w:ascii="Verdana" w:hAnsi="Verdana" w:cs="Calibri"/>
          <w:sz w:val="18"/>
          <w:szCs w:val="18"/>
          <w:lang w:val="en-GB"/>
        </w:rPr>
        <w:t>Number of students at the receiving institution benefiting from the teaching programme</w:t>
      </w:r>
      <w:r w:rsidR="000A6CA4">
        <w:rPr>
          <w:rFonts w:ascii="Verdana" w:hAnsi="Verdana" w:cs="Calibri"/>
          <w:lang w:val="en-GB"/>
        </w:rPr>
        <w:t>: 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</w:t>
      </w:r>
      <w:r w:rsidR="000A6CA4">
        <w:rPr>
          <w:rFonts w:ascii="Verdana" w:hAnsi="Verdana" w:cs="Calibri"/>
          <w:lang w:val="en-GB"/>
        </w:rPr>
        <w:t xml:space="preserve"> of instruction: 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E172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E172C" w:rsidRPr="007E172C">
              <w:rPr>
                <w:rFonts w:ascii="Verdana" w:hAnsi="Verdana" w:cs="Calibri"/>
                <w:sz w:val="20"/>
                <w:lang w:val="en-GB"/>
              </w:rPr>
              <w:t xml:space="preserve">Mgr. Jakub </w:t>
            </w:r>
            <w:proofErr w:type="spellStart"/>
            <w:r w:rsidR="007E172C" w:rsidRPr="007E172C">
              <w:rPr>
                <w:rFonts w:ascii="Verdana" w:hAnsi="Verdana" w:cs="Calibri"/>
                <w:sz w:val="20"/>
                <w:lang w:val="en-GB"/>
              </w:rPr>
              <w:t>Švec</w:t>
            </w:r>
            <w:proofErr w:type="spellEnd"/>
            <w:r w:rsidR="007E172C" w:rsidRPr="007E172C">
              <w:rPr>
                <w:rFonts w:ascii="Verdana" w:hAnsi="Verdana" w:cs="Calibri"/>
                <w:sz w:val="20"/>
                <w:lang w:val="en-GB"/>
              </w:rPr>
              <w:t>, PhD.</w:t>
            </w:r>
          </w:p>
          <w:p w:rsidR="00774956" w:rsidRDefault="0077495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774956" w:rsidRDefault="0077495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bookmarkStart w:id="0" w:name="_GoBack"/>
            <w:bookmarkEnd w:id="0"/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E0" w:rsidRDefault="00E41BE0">
      <w:r>
        <w:separator/>
      </w:r>
    </w:p>
  </w:endnote>
  <w:endnote w:type="continuationSeparator" w:id="0">
    <w:p w:rsidR="00E41BE0" w:rsidRDefault="00E41BE0">
      <w:r>
        <w:continuationSeparator/>
      </w:r>
    </w:p>
  </w:endnote>
  <w:endnote w:id="1">
    <w:p w:rsidR="00AA696D" w:rsidRPr="00CF1303" w:rsidRDefault="00AA696D" w:rsidP="00AA696D">
      <w:pPr>
        <w:pStyle w:val="Textvysvetlivky"/>
        <w:spacing w:after="120"/>
        <w:rPr>
          <w:rFonts w:ascii="Verdana" w:hAnsi="Verdana"/>
          <w:strike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CF1303">
        <w:rPr>
          <w:rFonts w:ascii="Verdana" w:hAnsi="Verdana"/>
          <w:strike/>
          <w:sz w:val="16"/>
          <w:szCs w:val="16"/>
          <w:lang w:val="en-GB"/>
        </w:rPr>
        <w:t>In case the mobility combines teaching and training activities, this template should be used and adjusted to fit both activity types.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7749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E0" w:rsidRDefault="00E41BE0">
      <w:r>
        <w:separator/>
      </w:r>
    </w:p>
  </w:footnote>
  <w:footnote w:type="continuationSeparator" w:id="0">
    <w:p w:rsidR="00E41BE0" w:rsidRDefault="00E4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121A1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CB257" wp14:editId="59F262CF">
              <wp:simplePos x="0" y="0"/>
              <wp:positionH relativeFrom="column">
                <wp:posOffset>3558540</wp:posOffset>
              </wp:positionH>
              <wp:positionV relativeFrom="paragraph">
                <wp:posOffset>35560</wp:posOffset>
              </wp:positionV>
              <wp:extent cx="2394585" cy="5724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5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22B0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CB2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0.2pt;margin-top:2.8pt;width:188.5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3vtA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222B0A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E84D2D">
      <w:rPr>
        <w:rFonts w:ascii="Arial Narrow" w:hAnsi="Arial Narrow"/>
        <w:sz w:val="18"/>
        <w:szCs w:val="18"/>
        <w:lang w:val="en-GB"/>
      </w:rPr>
      <w:t>2023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655D1114" wp14:editId="3E650F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6CF9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73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A6C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2D8B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2B0A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21DF"/>
    <w:rsid w:val="00325BE1"/>
    <w:rsid w:val="00327F70"/>
    <w:rsid w:val="003315D9"/>
    <w:rsid w:val="00331937"/>
    <w:rsid w:val="003331F9"/>
    <w:rsid w:val="003416C6"/>
    <w:rsid w:val="00341C3B"/>
    <w:rsid w:val="00342156"/>
    <w:rsid w:val="00342414"/>
    <w:rsid w:val="00342C1C"/>
    <w:rsid w:val="0034307E"/>
    <w:rsid w:val="003436A1"/>
    <w:rsid w:val="00343D6F"/>
    <w:rsid w:val="003506C3"/>
    <w:rsid w:val="00350D85"/>
    <w:rsid w:val="003537F8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CC3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087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982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315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CC5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C0D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F7A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956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72C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D6545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D0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3FD9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00F3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B46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1303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27E4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F0A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28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1BE0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D2D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6CB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03D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5B6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2DB81"/>
  <w15:docId w15:val="{90205842-B2BF-456C-8253-B3E6A50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DCD29-005E-4592-9BC9-87D3C88E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457</Words>
  <Characters>2607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3058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Lenka Kalúsová</cp:lastModifiedBy>
  <cp:revision>6</cp:revision>
  <cp:lastPrinted>2013-11-06T08:46:00Z</cp:lastPrinted>
  <dcterms:created xsi:type="dcterms:W3CDTF">2023-05-26T11:00:00Z</dcterms:created>
  <dcterms:modified xsi:type="dcterms:W3CDTF">2023-05-26T11:28:00Z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